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7" w:rsidRDefault="002B6B77" w:rsidP="007949AE">
      <w:pPr>
        <w:adjustRightInd w:val="0"/>
        <w:snapToGrid w:val="0"/>
        <w:jc w:val="center"/>
        <w:rPr>
          <w:rFonts w:ascii="Arial" w:hAnsi="Arial" w:cs="Arial"/>
          <w:b/>
          <w:bCs/>
          <w:sz w:val="44"/>
          <w:szCs w:val="44"/>
        </w:rPr>
      </w:pPr>
      <w:r w:rsidRPr="007949AE">
        <w:rPr>
          <w:rFonts w:ascii="Arial" w:hAnsi="Arial" w:cs="宋体" w:hint="eastAsia"/>
          <w:b/>
          <w:bCs/>
          <w:sz w:val="44"/>
          <w:szCs w:val="44"/>
        </w:rPr>
        <w:t>互联网时代的小企业创新创业</w:t>
      </w:r>
    </w:p>
    <w:p w:rsidR="002B6B77" w:rsidRDefault="002B6B77" w:rsidP="007949AE">
      <w:pPr>
        <w:adjustRightInd w:val="0"/>
        <w:snapToGrid w:val="0"/>
        <w:jc w:val="center"/>
        <w:rPr>
          <w:rFonts w:ascii="Arial" w:hAnsi="Arial" w:cs="Arial"/>
          <w:b/>
          <w:bCs/>
          <w:sz w:val="44"/>
          <w:szCs w:val="44"/>
        </w:rPr>
      </w:pPr>
      <w:r w:rsidRPr="007949AE">
        <w:rPr>
          <w:rFonts w:ascii="Arial" w:hAnsi="Arial" w:cs="宋体" w:hint="eastAsia"/>
          <w:b/>
          <w:bCs/>
          <w:sz w:val="44"/>
          <w:szCs w:val="44"/>
        </w:rPr>
        <w:t>暨全国小企业发展论坛</w:t>
      </w:r>
      <w:r w:rsidRPr="007949AE">
        <w:rPr>
          <w:rFonts w:ascii="Arial" w:hAnsi="Arial" w:cs="Arial"/>
          <w:b/>
          <w:bCs/>
          <w:sz w:val="44"/>
          <w:szCs w:val="44"/>
        </w:rPr>
        <w:t>2015</w:t>
      </w:r>
      <w:r w:rsidRPr="007949AE">
        <w:rPr>
          <w:rFonts w:ascii="Arial" w:hAnsi="Arial" w:cs="宋体" w:hint="eastAsia"/>
          <w:b/>
          <w:bCs/>
          <w:sz w:val="44"/>
          <w:szCs w:val="44"/>
        </w:rPr>
        <w:t>年会</w:t>
      </w:r>
    </w:p>
    <w:p w:rsidR="002B6B77" w:rsidRPr="007949AE" w:rsidRDefault="002B6B77" w:rsidP="007949AE">
      <w:pPr>
        <w:adjustRightInd w:val="0"/>
        <w:snapToGrid w:val="0"/>
        <w:jc w:val="center"/>
        <w:rPr>
          <w:rFonts w:ascii="Arial" w:hAnsi="Arial" w:cs="Arial"/>
          <w:b/>
          <w:bCs/>
          <w:sz w:val="44"/>
          <w:szCs w:val="44"/>
        </w:rPr>
      </w:pPr>
      <w:r w:rsidRPr="007949AE">
        <w:rPr>
          <w:rFonts w:ascii="Arial" w:hAnsi="Arial" w:cs="宋体" w:hint="eastAsia"/>
          <w:b/>
          <w:bCs/>
          <w:sz w:val="44"/>
          <w:szCs w:val="44"/>
        </w:rPr>
        <w:t>会议议程</w:t>
      </w:r>
      <w:bookmarkStart w:id="0" w:name="_GoBack"/>
      <w:bookmarkEnd w:id="0"/>
    </w:p>
    <w:p w:rsidR="002B6B77" w:rsidRDefault="002B6B77" w:rsidP="003E1D8C">
      <w:pPr>
        <w:adjustRightInd w:val="0"/>
        <w:snapToGrid w:val="0"/>
        <w:jc w:val="left"/>
        <w:rPr>
          <w:rFonts w:ascii="Arial" w:hAnsi="Arial" w:cs="Arial"/>
          <w:b/>
          <w:bCs/>
        </w:rPr>
      </w:pPr>
    </w:p>
    <w:p w:rsidR="002B6B77" w:rsidRDefault="002B6B77" w:rsidP="003E1D8C">
      <w:pPr>
        <w:adjustRightInd w:val="0"/>
        <w:snapToGrid w:val="0"/>
        <w:jc w:val="left"/>
        <w:rPr>
          <w:rFonts w:ascii="Arial" w:hAnsi="Arial" w:cs="Arial"/>
          <w:b/>
          <w:bCs/>
        </w:rPr>
      </w:pPr>
    </w:p>
    <w:p w:rsidR="002B6B77" w:rsidRDefault="002B6B77" w:rsidP="003E1D8C">
      <w:pPr>
        <w:adjustRightInd w:val="0"/>
        <w:snapToGrid w:val="0"/>
        <w:jc w:val="left"/>
        <w:rPr>
          <w:rFonts w:ascii="Arial" w:hAnsi="Arial" w:cs="Arial"/>
          <w:b/>
          <w:bCs/>
        </w:rPr>
      </w:pPr>
    </w:p>
    <w:p w:rsidR="002B6B77" w:rsidRPr="00F6737F" w:rsidRDefault="002B6B77" w:rsidP="003E1D8C">
      <w:pPr>
        <w:adjustRightInd w:val="0"/>
        <w:snapToGrid w:val="0"/>
        <w:jc w:val="left"/>
        <w:rPr>
          <w:rFonts w:ascii="Arial" w:hAnsi="Arial" w:cs="Arial"/>
          <w:b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5"/>
        </w:smartTagPr>
        <w:r w:rsidRPr="00F6737F">
          <w:rPr>
            <w:rFonts w:ascii="Arial" w:hAnsi="Arial" w:cs="Arial"/>
            <w:b/>
            <w:bCs/>
          </w:rPr>
          <w:t>2015</w:t>
        </w:r>
        <w:r w:rsidRPr="00F6737F">
          <w:rPr>
            <w:rFonts w:ascii="Arial" w:hAnsi="Arial" w:cs="宋体" w:hint="eastAsia"/>
            <w:b/>
            <w:bCs/>
          </w:rPr>
          <w:t>年</w:t>
        </w:r>
        <w:r w:rsidRPr="00F6737F">
          <w:rPr>
            <w:rFonts w:ascii="Arial" w:hAnsi="Arial" w:cs="Arial"/>
            <w:b/>
            <w:bCs/>
          </w:rPr>
          <w:t>6</w:t>
        </w:r>
        <w:r w:rsidRPr="00F6737F">
          <w:rPr>
            <w:rFonts w:ascii="Arial" w:hAnsi="Arial" w:cs="宋体" w:hint="eastAsia"/>
            <w:b/>
            <w:bCs/>
          </w:rPr>
          <w:t>月</w:t>
        </w:r>
        <w:r w:rsidRPr="00F6737F">
          <w:rPr>
            <w:rFonts w:ascii="Arial" w:hAnsi="Arial" w:cs="Arial"/>
            <w:b/>
            <w:bCs/>
          </w:rPr>
          <w:t>28</w:t>
        </w:r>
        <w:r w:rsidRPr="00F6737F">
          <w:rPr>
            <w:rFonts w:ascii="Arial" w:hAnsi="Arial" w:cs="宋体" w:hint="eastAsia"/>
            <w:b/>
            <w:bCs/>
          </w:rPr>
          <w:t>日</w:t>
        </w:r>
      </w:smartTag>
      <w:r w:rsidRPr="00F6737F">
        <w:rPr>
          <w:rFonts w:ascii="Arial" w:hAnsi="Arial" w:cs="宋体" w:hint="eastAsia"/>
          <w:b/>
          <w:bCs/>
        </w:rPr>
        <w:t>（星期日）上午</w:t>
      </w:r>
    </w:p>
    <w:tbl>
      <w:tblPr>
        <w:tblW w:w="90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57" w:type="dxa"/>
        </w:tblCellMar>
        <w:tblLook w:val="0000"/>
      </w:tblPr>
      <w:tblGrid>
        <w:gridCol w:w="2014"/>
        <w:gridCol w:w="7052"/>
      </w:tblGrid>
      <w:tr w:rsidR="002B6B77" w:rsidRPr="00F6737F" w:rsidTr="007424B2">
        <w:trPr>
          <w:trHeight w:val="32"/>
        </w:trPr>
        <w:tc>
          <w:tcPr>
            <w:tcW w:w="2014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9:30 A.M. - 9:35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黑体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b/>
                <w:bCs/>
                <w:i/>
                <w:iCs/>
                <w:kern w:val="0"/>
              </w:rPr>
              <w:t>全国小企业发展论坛开幕仪式</w:t>
            </w:r>
            <w:r w:rsidRPr="00F6737F">
              <w:rPr>
                <w:rFonts w:ascii="黑体" w:eastAsia="黑体" w:hAnsi="Arial" w:cs="Arial"/>
                <w:kern w:val="0"/>
              </w:rPr>
              <w:t>–</w:t>
            </w:r>
            <w:r w:rsidRPr="00F6737F">
              <w:rPr>
                <w:rFonts w:ascii="黑体" w:eastAsia="黑体" w:hAnsi="Arial" w:cs="黑体" w:hint="eastAsia"/>
                <w:kern w:val="0"/>
              </w:rPr>
              <w:t>浙江工业大学存中楼报告厅（朝晖校区）</w:t>
            </w:r>
          </w:p>
        </w:tc>
      </w:tr>
      <w:tr w:rsidR="002B6B77" w:rsidRPr="00F6737F" w:rsidTr="007424B2">
        <w:trPr>
          <w:trHeight w:val="399"/>
        </w:trPr>
        <w:tc>
          <w:tcPr>
            <w:tcW w:w="2014" w:type="dxa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b/>
                <w:bCs/>
                <w:kern w:val="0"/>
              </w:rPr>
            </w:pP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主持人</w:t>
            </w:r>
            <w:r w:rsidRPr="00F6737F">
              <w:rPr>
                <w:rFonts w:ascii="Arial" w:eastAsia="黑体" w:hAnsi="Arial" w:cs="Arial"/>
                <w:b/>
                <w:bCs/>
                <w:kern w:val="0"/>
              </w:rPr>
              <w:t xml:space="preserve">: 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池仁勇，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浙江工业大学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中国中小企业研究院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院长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、教授</w:t>
            </w:r>
          </w:p>
        </w:tc>
      </w:tr>
      <w:tr w:rsidR="002B6B77" w:rsidRPr="00F6737F" w:rsidTr="007424B2">
        <w:trPr>
          <w:trHeight w:val="39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9:35 A.M.. – 9:40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>
              <w:rPr>
                <w:rFonts w:ascii="Arial" w:eastAsia="黑体" w:hAnsi="Arial" w:cs="黑体" w:hint="eastAsia"/>
                <w:i/>
                <w:iCs/>
                <w:kern w:val="0"/>
              </w:rPr>
              <w:t>领导致辞</w:t>
            </w: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：浙江省社科联领导</w:t>
            </w:r>
          </w:p>
        </w:tc>
      </w:tr>
      <w:tr w:rsidR="002B6B77" w:rsidRPr="00F6737F" w:rsidTr="007424B2">
        <w:trPr>
          <w:trHeight w:val="46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9:40 A.M.. – 9:45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E740F4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>
              <w:rPr>
                <w:rFonts w:ascii="Arial" w:eastAsia="黑体" w:hAnsi="Arial" w:cs="黑体" w:hint="eastAsia"/>
                <w:i/>
                <w:iCs/>
                <w:kern w:val="0"/>
              </w:rPr>
              <w:t>领导致辞</w:t>
            </w: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：</w:t>
            </w:r>
            <w:r w:rsidRPr="00F6737F">
              <w:rPr>
                <w:rFonts w:ascii="Arial" w:eastAsia="黑体" w:hAnsi="Arial" w:cs="黑体" w:hint="eastAsia"/>
                <w:kern w:val="0"/>
              </w:rPr>
              <w:t>浙江工业大学</w:t>
            </w:r>
            <w:r>
              <w:rPr>
                <w:rFonts w:ascii="Arial" w:eastAsia="黑体" w:hAnsi="Arial" w:cs="黑体" w:hint="eastAsia"/>
                <w:kern w:val="0"/>
              </w:rPr>
              <w:t>党委副书记</w:t>
            </w:r>
            <w:r w:rsidRPr="00746811">
              <w:rPr>
                <w:rFonts w:ascii="Arial" w:eastAsia="黑体" w:hAnsi="Arial" w:cs="黑体"/>
                <w:kern w:val="0"/>
              </w:rPr>
              <w:t xml:space="preserve">  </w:t>
            </w:r>
            <w:r w:rsidRPr="00746811">
              <w:rPr>
                <w:rFonts w:ascii="Arial" w:eastAsia="黑体" w:hAnsi="Arial" w:cs="黑体" w:hint="eastAsia"/>
                <w:kern w:val="0"/>
              </w:rPr>
              <w:t>肖瑞峰</w:t>
            </w:r>
          </w:p>
        </w:tc>
      </w:tr>
      <w:tr w:rsidR="002B6B77" w:rsidRPr="00F6737F" w:rsidTr="007424B2">
        <w:trPr>
          <w:trHeight w:val="39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9:45 A.M.. – 9:50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b/>
                <w:bCs/>
                <w:kern w:val="0"/>
              </w:rPr>
            </w:pPr>
            <w:r>
              <w:rPr>
                <w:rFonts w:ascii="Arial" w:eastAsia="黑体" w:hAnsi="Arial" w:cs="黑体" w:hint="eastAsia"/>
                <w:i/>
                <w:iCs/>
                <w:kern w:val="0"/>
              </w:rPr>
              <w:t>领导致辞</w:t>
            </w: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：</w:t>
            </w:r>
            <w:r w:rsidRPr="00F6737F">
              <w:rPr>
                <w:rFonts w:ascii="Arial" w:eastAsia="黑体" w:hAnsi="Arial" w:cs="黑体" w:hint="eastAsia"/>
                <w:kern w:val="0"/>
              </w:rPr>
              <w:t>浙江工商大学领导</w:t>
            </w:r>
          </w:p>
        </w:tc>
      </w:tr>
      <w:tr w:rsidR="002B6B77" w:rsidRPr="00F6737F" w:rsidTr="007424B2">
        <w:trPr>
          <w:trHeight w:val="32"/>
        </w:trPr>
        <w:tc>
          <w:tcPr>
            <w:tcW w:w="2014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9:50 A.M. - 11:00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黑体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b/>
                <w:bCs/>
                <w:i/>
                <w:iCs/>
                <w:kern w:val="0"/>
              </w:rPr>
              <w:t>全国小企业发展论坛主题报告</w:t>
            </w:r>
            <w:r w:rsidRPr="00F6737F">
              <w:rPr>
                <w:rFonts w:ascii="黑体" w:eastAsia="黑体" w:hAnsi="Arial" w:cs="黑体"/>
                <w:i/>
                <w:iCs/>
                <w:kern w:val="0"/>
              </w:rPr>
              <w:t xml:space="preserve"> </w:t>
            </w:r>
            <w:r w:rsidRPr="00F6737F">
              <w:rPr>
                <w:rFonts w:ascii="黑体" w:eastAsia="黑体" w:hAnsi="Arial" w:cs="Arial"/>
                <w:kern w:val="0"/>
              </w:rPr>
              <w:t>–</w:t>
            </w:r>
            <w:r w:rsidRPr="00F6737F">
              <w:rPr>
                <w:rFonts w:ascii="黑体" w:eastAsia="黑体" w:hAnsi="Arial" w:cs="黑体" w:hint="eastAsia"/>
                <w:kern w:val="0"/>
              </w:rPr>
              <w:t>浙江工业大学存中楼报告厅（朝晖校区）</w:t>
            </w:r>
          </w:p>
        </w:tc>
      </w:tr>
      <w:tr w:rsidR="002B6B77" w:rsidRPr="00F6737F" w:rsidTr="007424B2">
        <w:trPr>
          <w:trHeight w:val="399"/>
        </w:trPr>
        <w:tc>
          <w:tcPr>
            <w:tcW w:w="2014" w:type="dxa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b/>
                <w:bCs/>
                <w:kern w:val="0"/>
              </w:rPr>
            </w:pP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主持人</w:t>
            </w:r>
            <w:r w:rsidRPr="00F6737F">
              <w:rPr>
                <w:rFonts w:ascii="Arial" w:eastAsia="黑体" w:hAnsi="Arial" w:cs="Arial"/>
                <w:b/>
                <w:bCs/>
                <w:kern w:val="0"/>
              </w:rPr>
              <w:t xml:space="preserve">: 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项国鹏，浙江工商大学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浙商研究中心主任、教授</w:t>
            </w:r>
          </w:p>
        </w:tc>
      </w:tr>
      <w:tr w:rsidR="002B6B77" w:rsidRPr="00F6737F" w:rsidTr="007424B2">
        <w:trPr>
          <w:trHeight w:val="467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9:50 A.M. – 10:10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color w:val="0000FF"/>
                <w:kern w:val="0"/>
              </w:rPr>
            </w:pPr>
            <w:r w:rsidRPr="00114921">
              <w:rPr>
                <w:rFonts w:ascii="Arial" w:eastAsia="黑体" w:hAnsi="Arial" w:cs="黑体" w:hint="eastAsia"/>
                <w:kern w:val="0"/>
              </w:rPr>
              <w:t>主题演讲：金碚，中国社会科学院学部委员</w:t>
            </w:r>
            <w:r>
              <w:rPr>
                <w:rFonts w:ascii="Arial" w:eastAsia="黑体" w:hAnsi="Arial" w:cs="黑体" w:hint="eastAsia"/>
                <w:kern w:val="0"/>
              </w:rPr>
              <w:t>、工业经济研究所原所长</w:t>
            </w:r>
          </w:p>
        </w:tc>
      </w:tr>
      <w:tr w:rsidR="002B6B77" w:rsidRPr="00F6737F" w:rsidTr="007424B2">
        <w:trPr>
          <w:trHeight w:val="475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10:10 A.M. –10:30 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主题演讲：</w:t>
            </w:r>
            <w:r w:rsidRPr="00F6737F">
              <w:rPr>
                <w:rFonts w:ascii="Arial" w:eastAsia="黑体" w:hAnsi="Arial" w:cs="Arial"/>
                <w:kern w:val="0"/>
              </w:rPr>
              <w:t>2015</w:t>
            </w:r>
            <w:r w:rsidRPr="00F6737F">
              <w:rPr>
                <w:rFonts w:ascii="Arial" w:eastAsia="黑体" w:hAnsi="Arial" w:cs="黑体" w:hint="eastAsia"/>
                <w:kern w:val="0"/>
              </w:rPr>
              <w:t>年中小企业景气动态及指数研究</w:t>
            </w:r>
          </w:p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（林汉川或池仁勇</w:t>
            </w:r>
            <w:r w:rsidRPr="00F6737F">
              <w:rPr>
                <w:rFonts w:ascii="Arial" w:eastAsia="黑体" w:hAnsi="Arial" w:cs="Arial"/>
                <w:kern w:val="0"/>
              </w:rPr>
              <w:t xml:space="preserve"> </w:t>
            </w:r>
            <w:r w:rsidRPr="00F6737F">
              <w:rPr>
                <w:rFonts w:ascii="Arial" w:eastAsia="黑体" w:hAnsi="Arial" w:cs="黑体" w:hint="eastAsia"/>
                <w:kern w:val="0"/>
              </w:rPr>
              <w:t>中国中小企业研究院、教授）</w:t>
            </w:r>
          </w:p>
        </w:tc>
      </w:tr>
      <w:tr w:rsidR="002B6B77" w:rsidRPr="00F6737F" w:rsidTr="007424B2">
        <w:trPr>
          <w:trHeight w:val="475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Times New Roman"/>
                <w:kern w:val="0"/>
              </w:rPr>
            </w:pP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主持人</w:t>
            </w:r>
            <w:r w:rsidRPr="00F6737F">
              <w:rPr>
                <w:rFonts w:ascii="Arial" w:eastAsia="黑体" w:hAnsi="Arial" w:cs="Arial"/>
                <w:b/>
                <w:bCs/>
                <w:kern w:val="0"/>
              </w:rPr>
              <w:t xml:space="preserve">: 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刘鹰，清华大学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华商研究中心副主任、教授</w:t>
            </w:r>
          </w:p>
        </w:tc>
      </w:tr>
      <w:tr w:rsidR="002B6B77" w:rsidRPr="00F6737F" w:rsidTr="007424B2">
        <w:trPr>
          <w:trHeight w:val="46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Times New Roman"/>
                <w:color w:val="FF0000"/>
                <w:kern w:val="0"/>
              </w:rPr>
            </w:pPr>
            <w:r>
              <w:rPr>
                <w:rFonts w:ascii="Arial" w:eastAsia="HelveticaNeue-BoldCond" w:hAnsi="Arial" w:cs="Arial"/>
                <w:kern w:val="0"/>
              </w:rPr>
              <w:t>10:30 A.M.</w:t>
            </w:r>
            <w:r w:rsidRPr="00F6737F">
              <w:rPr>
                <w:rFonts w:ascii="Arial" w:eastAsia="HelveticaNeue-BoldCond" w:hAnsi="Arial" w:cs="Arial"/>
                <w:kern w:val="0"/>
              </w:rPr>
              <w:t>– 10:50A.M.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7E3229" w:rsidRDefault="002B6B77" w:rsidP="00A63E60">
            <w:pPr>
              <w:pStyle w:val="Heading1"/>
              <w:shd w:val="clear" w:color="auto" w:fill="FBFBFB"/>
              <w:spacing w:before="0" w:beforeAutospacing="0" w:after="0" w:afterAutospacing="0"/>
              <w:rPr>
                <w:rFonts w:ascii="Arial" w:eastAsia="黑体" w:hAnsi="Arial" w:cs="Times New Roman"/>
                <w:b w:val="0"/>
                <w:bCs w:val="0"/>
                <w:i/>
                <w:iCs/>
                <w:kern w:val="0"/>
                <w:sz w:val="21"/>
                <w:szCs w:val="21"/>
              </w:rPr>
            </w:pPr>
            <w:r w:rsidRPr="007E3229">
              <w:rPr>
                <w:rFonts w:ascii="Arial" w:eastAsia="黑体" w:hAnsi="Arial" w:cs="黑体" w:hint="eastAsia"/>
                <w:b w:val="0"/>
                <w:bCs w:val="0"/>
                <w:i/>
                <w:iCs/>
                <w:kern w:val="0"/>
                <w:sz w:val="21"/>
                <w:szCs w:val="21"/>
              </w:rPr>
              <w:t>主题演讲：杭州利珀科技有限公司总经理白云峰</w:t>
            </w:r>
          </w:p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color w:val="FF0000"/>
                <w:kern w:val="0"/>
              </w:rPr>
            </w:pPr>
          </w:p>
        </w:tc>
      </w:tr>
      <w:tr w:rsidR="002B6B77" w:rsidRPr="00F6737F" w:rsidTr="007424B2">
        <w:trPr>
          <w:trHeight w:val="46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114921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114921">
              <w:rPr>
                <w:rFonts w:ascii="Arial" w:eastAsia="HelveticaNeue-BoldCond" w:hAnsi="Arial" w:cs="Arial"/>
                <w:kern w:val="0"/>
              </w:rPr>
              <w:t>10:50 A.M..– 11:10A.M.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114921" w:rsidRDefault="002B6B77" w:rsidP="00883BD6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 w:rsidRPr="00114921">
              <w:rPr>
                <w:rFonts w:ascii="Arial" w:eastAsia="黑体" w:hAnsi="Arial" w:cs="黑体" w:hint="eastAsia"/>
                <w:kern w:val="0"/>
              </w:rPr>
              <w:t>主题演讲：艺福堂创始人</w:t>
            </w:r>
          </w:p>
        </w:tc>
      </w:tr>
      <w:tr w:rsidR="002B6B77" w:rsidRPr="00F6737F" w:rsidTr="007424B2">
        <w:trPr>
          <w:trHeight w:val="469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114921" w:rsidRDefault="002B6B77" w:rsidP="000340C7">
            <w:pPr>
              <w:adjustRightInd w:val="0"/>
              <w:snapToGrid w:val="0"/>
              <w:jc w:val="center"/>
              <w:rPr>
                <w:rFonts w:ascii="Arial" w:eastAsia="黑体" w:hAnsi="Arial" w:cs="Times New Roman"/>
                <w:kern w:val="0"/>
              </w:rPr>
            </w:pPr>
            <w:r w:rsidRPr="00114921">
              <w:rPr>
                <w:rFonts w:ascii="Arial" w:eastAsia="HelveticaNeue-BoldCond" w:hAnsi="Arial" w:cs="Arial"/>
                <w:kern w:val="0"/>
              </w:rPr>
              <w:t>11:10 A.M..– 11:30A.M.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114921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主题演讲：大数据与小企业发展</w:t>
            </w:r>
          </w:p>
          <w:p w:rsidR="002B6B77" w:rsidRPr="00114921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（车品觉</w:t>
            </w:r>
            <w:r w:rsidRPr="00114921">
              <w:rPr>
                <w:rFonts w:ascii="Arial" w:eastAsia="黑体" w:hAnsi="Arial" w:cs="Times New Roman"/>
                <w:kern w:val="0"/>
              </w:rPr>
              <w:t> </w:t>
            </w:r>
            <w:r w:rsidRPr="00114921">
              <w:rPr>
                <w:rFonts w:ascii="Arial" w:eastAsia="黑体" w:hAnsi="Arial" w:cs="Arial"/>
                <w:kern w:val="0"/>
              </w:rPr>
              <w:t xml:space="preserve"> </w:t>
            </w:r>
            <w:r w:rsidRPr="00114921">
              <w:rPr>
                <w:rFonts w:ascii="Arial" w:eastAsia="黑体" w:hAnsi="Arial" w:cs="黑体" w:hint="eastAsia"/>
                <w:kern w:val="0"/>
              </w:rPr>
              <w:t>阿里巴巴集团副总裁）</w:t>
            </w:r>
          </w:p>
        </w:tc>
      </w:tr>
      <w:tr w:rsidR="002B6B77" w:rsidRPr="00F6737F" w:rsidTr="007424B2">
        <w:trPr>
          <w:trHeight w:val="477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11:30 A.M. – 11:35A.M.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720723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b/>
                <w:i/>
                <w:iCs/>
                <w:kern w:val="0"/>
              </w:rPr>
            </w:pPr>
            <w:r w:rsidRPr="00720723">
              <w:rPr>
                <w:rFonts w:ascii="Arial" w:eastAsia="黑体" w:hAnsi="Arial" w:cs="黑体" w:hint="eastAsia"/>
                <w:b/>
                <w:i/>
                <w:iCs/>
                <w:kern w:val="0"/>
              </w:rPr>
              <w:t>全国小企业发展论坛年度轮值主席单位交接仪式</w:t>
            </w:r>
          </w:p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i/>
                <w:iCs/>
                <w:kern w:val="0"/>
              </w:rPr>
              <w:t>主持：梁春晓</w:t>
            </w:r>
            <w:r w:rsidRPr="00F6737F">
              <w:rPr>
                <w:rFonts w:ascii="Arial" w:eastAsia="黑体" w:hAnsi="Arial" w:cs="Arial"/>
                <w:i/>
                <w:iCs/>
                <w:kern w:val="0"/>
              </w:rPr>
              <w:t xml:space="preserve">  </w:t>
            </w:r>
            <w:r w:rsidRPr="00F6737F">
              <w:rPr>
                <w:rFonts w:ascii="Arial" w:eastAsia="黑体" w:hAnsi="Arial" w:cs="黑体" w:hint="eastAsia"/>
                <w:kern w:val="0"/>
              </w:rPr>
              <w:t>阿里巴巴集团</w:t>
            </w:r>
            <w:r>
              <w:rPr>
                <w:rFonts w:ascii="Arial" w:eastAsia="黑体" w:hAnsi="Arial" w:cs="黑体" w:hint="eastAsia"/>
                <w:kern w:val="0"/>
              </w:rPr>
              <w:t>副</w:t>
            </w:r>
            <w:r w:rsidRPr="00F6737F">
              <w:rPr>
                <w:rFonts w:ascii="Arial" w:eastAsia="黑体" w:hAnsi="Arial" w:cs="黑体" w:hint="eastAsia"/>
                <w:kern w:val="0"/>
              </w:rPr>
              <w:t>总裁</w:t>
            </w:r>
          </w:p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交接嘉宾：罗仲伟、池仁勇、项国鹏</w:t>
            </w:r>
          </w:p>
        </w:tc>
      </w:tr>
      <w:tr w:rsidR="002B6B77" w:rsidRPr="00F6737F" w:rsidTr="007424B2">
        <w:trPr>
          <w:trHeight w:val="477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11:35 A.M. – 11:45A.M.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集体合影</w:t>
            </w:r>
          </w:p>
        </w:tc>
      </w:tr>
      <w:tr w:rsidR="002B6B77" w:rsidRPr="00F6737F" w:rsidTr="007424B2">
        <w:trPr>
          <w:trHeight w:val="477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11:50 A.M. – 13:20. P.M.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kern w:val="0"/>
              </w:rPr>
              <w:t>午餐</w:t>
            </w:r>
            <w:r w:rsidRPr="00F6737F">
              <w:rPr>
                <w:rFonts w:ascii="黑体" w:eastAsia="黑体" w:hAnsi="Arial" w:cs="黑体"/>
                <w:kern w:val="0"/>
              </w:rPr>
              <w:t xml:space="preserve"> </w:t>
            </w:r>
            <w:r w:rsidRPr="00F6737F">
              <w:rPr>
                <w:rFonts w:ascii="黑体" w:eastAsia="黑体" w:hAnsi="Arial" w:cs="黑体" w:hint="eastAsia"/>
                <w:kern w:val="0"/>
              </w:rPr>
              <w:t>（翔园宾馆就餐，形式：快餐）</w:t>
            </w:r>
          </w:p>
        </w:tc>
      </w:tr>
      <w:tr w:rsidR="002B6B77" w:rsidRPr="00F6737F" w:rsidTr="007424B2">
        <w:trPr>
          <w:trHeight w:val="477"/>
        </w:trPr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13</w:t>
            </w:r>
            <w:r w:rsidRPr="00F6737F">
              <w:rPr>
                <w:rFonts w:ascii="Arial" w:eastAsia="HelveticaNeue-BoldCond" w:hAnsi="Arial" w:cs="HelveticaNeue-BoldCond" w:hint="eastAsia"/>
                <w:kern w:val="0"/>
              </w:rPr>
              <w:t>：</w:t>
            </w:r>
            <w:r w:rsidRPr="00F6737F">
              <w:rPr>
                <w:rFonts w:ascii="Arial" w:eastAsia="HelveticaNeue-BoldCond" w:hAnsi="Arial" w:cs="Arial"/>
                <w:kern w:val="0"/>
              </w:rPr>
              <w:t>20-14</w:t>
            </w:r>
            <w:r w:rsidRPr="00F6737F">
              <w:rPr>
                <w:rFonts w:ascii="Arial" w:eastAsia="HelveticaNeue-BoldCond" w:hAnsi="Arial" w:cs="HelveticaNeue-BoldCond" w:hint="eastAsia"/>
                <w:kern w:val="0"/>
              </w:rPr>
              <w:t>：</w:t>
            </w:r>
            <w:r w:rsidRPr="00F6737F">
              <w:rPr>
                <w:rFonts w:ascii="Arial" w:eastAsia="HelveticaNeue-BoldCond" w:hAnsi="Arial" w:cs="Arial"/>
                <w:kern w:val="0"/>
              </w:rPr>
              <w:t>00 P.M.</w:t>
            </w:r>
          </w:p>
        </w:tc>
        <w:tc>
          <w:tcPr>
            <w:tcW w:w="7052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黑体" w:eastAsia="黑体" w:hAnsi="Arial" w:cs="Times New Roman"/>
                <w:kern w:val="0"/>
              </w:rPr>
            </w:pPr>
            <w:r w:rsidRPr="00F6737F">
              <w:rPr>
                <w:rFonts w:ascii="黑体" w:eastAsia="黑体" w:hAnsi="Arial" w:cs="黑体" w:hint="eastAsia"/>
                <w:kern w:val="0"/>
              </w:rPr>
              <w:t>乘车赴浙江工商大学</w:t>
            </w:r>
          </w:p>
        </w:tc>
      </w:tr>
    </w:tbl>
    <w:p w:rsidR="002B6B77" w:rsidRPr="00F6737F" w:rsidRDefault="002B6B77" w:rsidP="000340C7">
      <w:pPr>
        <w:adjustRightInd w:val="0"/>
        <w:snapToGrid w:val="0"/>
        <w:jc w:val="left"/>
        <w:rPr>
          <w:rFonts w:ascii="Arial" w:hAnsi="Arial" w:cs="Arial"/>
          <w:b/>
          <w:bCs/>
        </w:rPr>
      </w:pPr>
    </w:p>
    <w:p w:rsidR="002B6B77" w:rsidRPr="00F6737F" w:rsidRDefault="002B6B77" w:rsidP="000340C7">
      <w:pPr>
        <w:adjustRightInd w:val="0"/>
        <w:snapToGrid w:val="0"/>
        <w:jc w:val="left"/>
        <w:rPr>
          <w:rFonts w:ascii="Arial" w:hAnsi="Arial" w:cs="Arial"/>
          <w:b/>
          <w:bCs/>
        </w:rPr>
      </w:pPr>
    </w:p>
    <w:p w:rsidR="002B6B77" w:rsidRPr="00F6737F" w:rsidRDefault="002B6B77">
      <w:pPr>
        <w:widowControl/>
        <w:jc w:val="left"/>
        <w:rPr>
          <w:rFonts w:ascii="Arial" w:hAnsi="Arial" w:cs="Arial"/>
          <w:b/>
          <w:bCs/>
        </w:rPr>
      </w:pPr>
      <w:r w:rsidRPr="00F6737F">
        <w:rPr>
          <w:rFonts w:ascii="Arial" w:hAnsi="Arial" w:cs="Arial"/>
          <w:b/>
          <w:bCs/>
        </w:rPr>
        <w:br w:type="page"/>
      </w:r>
    </w:p>
    <w:p w:rsidR="002B6B77" w:rsidRPr="00F6737F" w:rsidRDefault="002B6B77" w:rsidP="003E1D8C">
      <w:pPr>
        <w:adjustRightInd w:val="0"/>
        <w:snapToGrid w:val="0"/>
        <w:jc w:val="left"/>
        <w:rPr>
          <w:rFonts w:ascii="Arial" w:hAnsi="Arial" w:cs="Arial"/>
          <w:b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5"/>
        </w:smartTagPr>
        <w:r w:rsidRPr="00F6737F">
          <w:rPr>
            <w:rFonts w:ascii="Arial" w:hAnsi="Arial" w:cs="Arial"/>
            <w:b/>
            <w:bCs/>
          </w:rPr>
          <w:t>2015</w:t>
        </w:r>
        <w:r w:rsidRPr="00F6737F">
          <w:rPr>
            <w:rFonts w:ascii="Arial" w:hAnsi="Arial" w:cs="宋体" w:hint="eastAsia"/>
            <w:b/>
            <w:bCs/>
          </w:rPr>
          <w:t>年</w:t>
        </w:r>
        <w:r w:rsidRPr="00F6737F">
          <w:rPr>
            <w:rFonts w:ascii="Arial" w:hAnsi="Arial" w:cs="Arial"/>
            <w:b/>
            <w:bCs/>
          </w:rPr>
          <w:t>6</w:t>
        </w:r>
        <w:r w:rsidRPr="00F6737F">
          <w:rPr>
            <w:rFonts w:ascii="Arial" w:hAnsi="Arial" w:cs="宋体" w:hint="eastAsia"/>
            <w:b/>
            <w:bCs/>
          </w:rPr>
          <w:t>月</w:t>
        </w:r>
        <w:r w:rsidRPr="00F6737F">
          <w:rPr>
            <w:rFonts w:ascii="Arial" w:hAnsi="Arial" w:cs="Arial"/>
            <w:b/>
            <w:bCs/>
          </w:rPr>
          <w:t>28</w:t>
        </w:r>
        <w:r w:rsidRPr="00F6737F">
          <w:rPr>
            <w:rFonts w:ascii="Arial" w:hAnsi="Arial" w:cs="宋体" w:hint="eastAsia"/>
            <w:b/>
            <w:bCs/>
          </w:rPr>
          <w:t>日</w:t>
        </w:r>
      </w:smartTag>
      <w:r w:rsidRPr="00F6737F">
        <w:rPr>
          <w:rFonts w:ascii="Arial" w:hAnsi="Arial" w:cs="宋体" w:hint="eastAsia"/>
          <w:b/>
          <w:bCs/>
        </w:rPr>
        <w:t>（星期日）下午</w:t>
      </w:r>
    </w:p>
    <w:tbl>
      <w:tblPr>
        <w:tblW w:w="90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57" w:type="dxa"/>
        </w:tblCellMar>
        <w:tblLook w:val="0000"/>
      </w:tblPr>
      <w:tblGrid>
        <w:gridCol w:w="1920"/>
        <w:gridCol w:w="207"/>
        <w:gridCol w:w="6939"/>
      </w:tblGrid>
      <w:tr w:rsidR="002B6B77" w:rsidRPr="00F6737F">
        <w:tc>
          <w:tcPr>
            <w:tcW w:w="1920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14:00P.M.- 16:30 P.M</w:t>
            </w:r>
          </w:p>
        </w:tc>
        <w:tc>
          <w:tcPr>
            <w:tcW w:w="7146" w:type="dxa"/>
            <w:gridSpan w:val="2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黑体" w:eastAsia="黑体" w:hAnsi="Arial" w:cs="Times New Roman"/>
                <w:b/>
                <w:bCs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b/>
                <w:bCs/>
                <w:i/>
                <w:iCs/>
                <w:kern w:val="0"/>
              </w:rPr>
              <w:t>全国小企业发展论坛圆桌对话（分会场一）</w:t>
            </w:r>
            <w:r w:rsidRPr="00F6737F">
              <w:rPr>
                <w:rFonts w:ascii="黑体" w:eastAsia="黑体" w:hAnsi="Arial" w:cs="黑体"/>
                <w:i/>
                <w:iCs/>
                <w:kern w:val="0"/>
              </w:rPr>
              <w:t xml:space="preserve"> </w:t>
            </w:r>
            <w:r w:rsidRPr="00F6737F">
              <w:rPr>
                <w:rFonts w:ascii="黑体" w:eastAsia="黑体" w:hAnsi="Arial" w:cs="Arial"/>
                <w:kern w:val="0"/>
              </w:rPr>
              <w:t>–</w:t>
            </w:r>
            <w:r w:rsidRPr="00F6737F">
              <w:rPr>
                <w:rFonts w:ascii="黑体" w:eastAsia="黑体" w:hAnsi="Arial" w:cs="黑体" w:hint="eastAsia"/>
                <w:kern w:val="0"/>
              </w:rPr>
              <w:t>浙江工商大学</w:t>
            </w:r>
            <w:r>
              <w:rPr>
                <w:rFonts w:ascii="黑体" w:eastAsia="黑体" w:hAnsi="Arial" w:cs="黑体" w:hint="eastAsia"/>
                <w:kern w:val="0"/>
              </w:rPr>
              <w:t>浙商博物馆四楼多功能报告厅</w:t>
            </w:r>
          </w:p>
        </w:tc>
      </w:tr>
      <w:tr w:rsidR="002B6B77" w:rsidRPr="00F6737F">
        <w:trPr>
          <w:trHeight w:val="428"/>
        </w:trPr>
        <w:tc>
          <w:tcPr>
            <w:tcW w:w="1920" w:type="dxa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黑体" w:eastAsia="黑体" w:hAnsi="Arial" w:cs="Times New Roman"/>
              </w:rPr>
            </w:pPr>
          </w:p>
        </w:tc>
        <w:tc>
          <w:tcPr>
            <w:tcW w:w="7146" w:type="dxa"/>
            <w:gridSpan w:val="2"/>
            <w:tcBorders>
              <w:left w:val="nil"/>
              <w:right w:val="nil"/>
            </w:tcBorders>
            <w:vAlign w:val="center"/>
          </w:tcPr>
          <w:p w:rsidR="002B6B77" w:rsidRPr="003A1A6E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b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主题：商盟商帮与小企业发展</w:t>
            </w:r>
          </w:p>
          <w:p w:rsidR="002B6B77" w:rsidRPr="00F6737F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主持人</w:t>
            </w:r>
            <w:r w:rsidRPr="003A1A6E">
              <w:rPr>
                <w:rFonts w:ascii="Arial" w:eastAsia="黑体" w:hAnsi="Arial" w:cs="Arial"/>
                <w:b/>
                <w:kern w:val="0"/>
              </w:rPr>
              <w:t xml:space="preserve">: </w:t>
            </w:r>
            <w:r w:rsidRPr="003A1A6E">
              <w:rPr>
                <w:rFonts w:ascii="Arial" w:eastAsia="黑体" w:hAnsi="Arial" w:cs="黑体" w:hint="eastAsia"/>
                <w:b/>
                <w:kern w:val="0"/>
              </w:rPr>
              <w:t>刘鹰（清华大学华商研究中心副主任、教授）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主题</w:t>
            </w:r>
            <w:r>
              <w:rPr>
                <w:rFonts w:ascii="Arial" w:eastAsia="黑体" w:hAnsi="Arial" w:cs="黑体" w:hint="eastAsia"/>
                <w:kern w:val="0"/>
              </w:rPr>
              <w:t>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：“飞马旅”联合创始人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：“蚊子会”创始人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：“淘金科技”创始人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</w:t>
            </w:r>
            <w:r w:rsidRPr="00F6737F">
              <w:rPr>
                <w:rFonts w:ascii="Arial" w:eastAsia="黑体" w:hAnsi="Arial" w:cs="Arial"/>
                <w:kern w:val="0"/>
              </w:rPr>
              <w:t xml:space="preserve"> </w:t>
            </w:r>
            <w:r>
              <w:rPr>
                <w:rFonts w:ascii="Arial" w:eastAsia="黑体" w:hAnsi="Arial" w:cs="黑体" w:hint="eastAsia"/>
                <w:kern w:val="0"/>
              </w:rPr>
              <w:t>裘宁敏（浙江向上创业投资管理有限公司总经理）</w:t>
            </w:r>
          </w:p>
          <w:p w:rsidR="002B6B77" w:rsidRPr="003A1A6E" w:rsidRDefault="002B6B77" w:rsidP="003A1A6E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黑体"/>
                <w:b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主持人</w:t>
            </w:r>
            <w:r w:rsidRPr="003A1A6E">
              <w:rPr>
                <w:rFonts w:ascii="Arial" w:eastAsia="黑体" w:hAnsi="Arial" w:cs="黑体"/>
                <w:b/>
                <w:kern w:val="0"/>
              </w:rPr>
              <w:t xml:space="preserve">: </w:t>
            </w:r>
            <w:r w:rsidRPr="003A1A6E">
              <w:rPr>
                <w:rFonts w:ascii="Arial" w:eastAsia="黑体" w:hAnsi="Arial" w:cs="黑体" w:hint="eastAsia"/>
                <w:b/>
                <w:kern w:val="0"/>
              </w:rPr>
              <w:t>张一驰（北京大学光华管理学院教授）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：“浙江网商会”</w:t>
            </w:r>
            <w:r w:rsidRPr="00F6737F">
              <w:rPr>
                <w:rFonts w:ascii="Arial" w:eastAsia="黑体" w:hAnsi="Arial" w:cs="Arial"/>
                <w:kern w:val="0"/>
              </w:rPr>
              <w:t xml:space="preserve">/ </w:t>
            </w:r>
            <w:r w:rsidRPr="00F6737F">
              <w:rPr>
                <w:rFonts w:ascii="Arial" w:eastAsia="黑体" w:hAnsi="Arial" w:cs="黑体" w:hint="eastAsia"/>
                <w:kern w:val="0"/>
              </w:rPr>
              <w:t>“广东网商会”创始人、会长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</w:t>
            </w:r>
            <w:r w:rsidRPr="00F6737F">
              <w:rPr>
                <w:rFonts w:ascii="Arial" w:eastAsia="黑体" w:hAnsi="Arial" w:cs="Arial"/>
                <w:kern w:val="0"/>
              </w:rPr>
              <w:t>36</w:t>
            </w:r>
            <w:r w:rsidRPr="00F6737F">
              <w:rPr>
                <w:rFonts w:ascii="Arial" w:eastAsia="黑体" w:hAnsi="Arial" w:cs="黑体" w:hint="eastAsia"/>
                <w:kern w:val="0"/>
              </w:rPr>
              <w:t>氪”创始人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主题</w:t>
            </w:r>
            <w:r>
              <w:rPr>
                <w:rFonts w:ascii="Arial" w:eastAsia="黑体" w:hAnsi="Arial" w:cs="黑体" w:hint="eastAsia"/>
                <w:kern w:val="0"/>
              </w:rPr>
              <w:t>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</w:t>
            </w:r>
            <w:r>
              <w:rPr>
                <w:rFonts w:ascii="Arial" w:eastAsia="黑体" w:hAnsi="Arial" w:cs="黑体" w:hint="eastAsia"/>
                <w:kern w:val="0"/>
              </w:rPr>
              <w:t>企业</w:t>
            </w:r>
            <w:r w:rsidRPr="00F6737F">
              <w:rPr>
                <w:rFonts w:ascii="Arial" w:eastAsia="黑体" w:hAnsi="Arial" w:cs="黑体" w:hint="eastAsia"/>
                <w:kern w:val="0"/>
              </w:rPr>
              <w:t>代表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</w:t>
            </w:r>
            <w:r w:rsidRPr="007368BC">
              <w:rPr>
                <w:rFonts w:ascii="Arial" w:eastAsia="黑体" w:hAnsi="Arial" w:cs="黑体" w:hint="eastAsia"/>
                <w:kern w:val="0"/>
              </w:rPr>
              <w:t>企业代表</w:t>
            </w:r>
          </w:p>
          <w:p w:rsidR="002B6B77" w:rsidRPr="00F6737F" w:rsidRDefault="002B6B77" w:rsidP="00206002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</w:p>
        </w:tc>
      </w:tr>
      <w:tr w:rsidR="002B6B77" w:rsidRPr="00F6737F"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14:00 P.M.- 16:30 P.M</w:t>
            </w:r>
          </w:p>
        </w:tc>
        <w:tc>
          <w:tcPr>
            <w:tcW w:w="6939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黑体" w:eastAsia="黑体" w:hAnsi="Arial" w:cs="Times New Roman"/>
                <w:b/>
                <w:bCs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b/>
                <w:bCs/>
                <w:i/>
                <w:iCs/>
                <w:kern w:val="0"/>
              </w:rPr>
              <w:t>全国小企业发展论坛圆桌对话（分会场二）</w:t>
            </w:r>
            <w:r w:rsidRPr="00F6737F">
              <w:rPr>
                <w:rFonts w:ascii="黑体" w:eastAsia="黑体" w:hAnsi="Arial" w:cs="黑体"/>
                <w:i/>
                <w:iCs/>
                <w:kern w:val="0"/>
              </w:rPr>
              <w:t xml:space="preserve"> </w:t>
            </w:r>
            <w:r w:rsidRPr="00F6737F">
              <w:rPr>
                <w:rFonts w:ascii="黑体" w:eastAsia="黑体" w:hAnsi="Arial" w:cs="Arial"/>
                <w:kern w:val="0"/>
              </w:rPr>
              <w:t>–</w:t>
            </w:r>
            <w:r w:rsidRPr="00F6737F">
              <w:rPr>
                <w:rFonts w:ascii="黑体" w:eastAsia="黑体" w:hAnsi="Arial" w:cs="黑体" w:hint="eastAsia"/>
                <w:kern w:val="0"/>
              </w:rPr>
              <w:t>浙江工商大学</w:t>
            </w:r>
            <w:r>
              <w:rPr>
                <w:rFonts w:ascii="黑体" w:eastAsia="黑体" w:hAnsi="Arial" w:cs="黑体"/>
                <w:kern w:val="0"/>
              </w:rPr>
              <w:t>1</w:t>
            </w:r>
            <w:r>
              <w:rPr>
                <w:rFonts w:ascii="黑体" w:eastAsia="黑体" w:hAnsi="Arial" w:cs="黑体" w:hint="eastAsia"/>
                <w:kern w:val="0"/>
              </w:rPr>
              <w:t>号行政楼</w:t>
            </w:r>
            <w:r>
              <w:rPr>
                <w:rFonts w:ascii="黑体" w:eastAsia="黑体" w:hAnsi="Arial" w:cs="黑体"/>
                <w:kern w:val="0"/>
              </w:rPr>
              <w:t>529</w:t>
            </w:r>
          </w:p>
        </w:tc>
      </w:tr>
      <w:tr w:rsidR="002B6B77" w:rsidRPr="00F6737F">
        <w:trPr>
          <w:trHeight w:val="428"/>
        </w:trPr>
        <w:tc>
          <w:tcPr>
            <w:tcW w:w="2127" w:type="dxa"/>
            <w:gridSpan w:val="2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黑体" w:eastAsia="黑体" w:hAnsi="Arial" w:cs="Times New Roman"/>
              </w:rPr>
            </w:pPr>
          </w:p>
        </w:tc>
        <w:tc>
          <w:tcPr>
            <w:tcW w:w="6939" w:type="dxa"/>
            <w:tcBorders>
              <w:left w:val="nil"/>
              <w:right w:val="nil"/>
            </w:tcBorders>
            <w:vAlign w:val="center"/>
          </w:tcPr>
          <w:p w:rsidR="002B6B77" w:rsidRPr="003A1A6E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b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主题：大数据与小企业转型</w:t>
            </w:r>
          </w:p>
          <w:p w:rsidR="002B6B77" w:rsidRPr="00F6737F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主持人</w:t>
            </w:r>
            <w:r w:rsidRPr="003A1A6E">
              <w:rPr>
                <w:rFonts w:ascii="Arial" w:eastAsia="黑体" w:hAnsi="Arial" w:cs="Arial"/>
                <w:b/>
                <w:kern w:val="0"/>
              </w:rPr>
              <w:t xml:space="preserve">: </w:t>
            </w:r>
            <w:r w:rsidRPr="003A1A6E">
              <w:rPr>
                <w:rFonts w:ascii="Arial" w:eastAsia="黑体" w:hAnsi="Arial" w:cs="黑体" w:hint="eastAsia"/>
                <w:b/>
                <w:kern w:val="0"/>
              </w:rPr>
              <w:t>罗仲伟（中国社科院工业经济研究所研究员）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报告发布：《云工作报告》中国人民大学劳动人事学院</w:t>
            </w:r>
            <w:r w:rsidRPr="00F6737F">
              <w:rPr>
                <w:rFonts w:ascii="Arial" w:eastAsia="黑体" w:hAnsi="Arial" w:cs="Arial"/>
                <w:kern w:val="0"/>
              </w:rPr>
              <w:t xml:space="preserve"> </w:t>
            </w:r>
            <w:r w:rsidRPr="00F6737F">
              <w:rPr>
                <w:rFonts w:ascii="Arial" w:eastAsia="黑体" w:hAnsi="Arial" w:cs="黑体" w:hint="eastAsia"/>
                <w:kern w:val="0"/>
              </w:rPr>
              <w:t>教授、书记唐鑛</w:t>
            </w:r>
          </w:p>
          <w:p w:rsidR="002B6B77" w:rsidRPr="00F6737F" w:rsidRDefault="002B6B77" w:rsidP="00624271">
            <w:pPr>
              <w:pStyle w:val="ListParagraph"/>
              <w:numPr>
                <w:ilvl w:val="1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案例：淘女郎何宁宁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：“生意参谋”店铺代表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：“网仓”创始人</w:t>
            </w:r>
          </w:p>
          <w:p w:rsidR="002B6B77" w:rsidRPr="0095472A" w:rsidRDefault="002B6B77" w:rsidP="00824ABA">
            <w:pPr>
              <w:pStyle w:val="ListParagraph"/>
              <w:adjustRightInd w:val="0"/>
              <w:snapToGrid w:val="0"/>
              <w:ind w:left="420" w:firstLineChars="0" w:firstLine="0"/>
              <w:rPr>
                <w:rFonts w:ascii="Arial" w:eastAsia="黑体" w:hAnsi="Arial" w:cs="Times New Roman"/>
                <w:kern w:val="0"/>
              </w:rPr>
            </w:pPr>
          </w:p>
          <w:p w:rsidR="002B6B77" w:rsidRPr="003A1A6E" w:rsidRDefault="002B6B77" w:rsidP="000340C7">
            <w:pPr>
              <w:widowControl/>
              <w:autoSpaceDE w:val="0"/>
              <w:autoSpaceDN w:val="0"/>
              <w:adjustRightInd w:val="0"/>
              <w:rPr>
                <w:rFonts w:ascii="Arial" w:eastAsia="黑体" w:hAnsi="Arial" w:cs="Times New Roman"/>
                <w:b/>
                <w:kern w:val="0"/>
              </w:rPr>
            </w:pPr>
            <w:r w:rsidRPr="003A1A6E">
              <w:rPr>
                <w:rFonts w:ascii="Arial" w:eastAsia="黑体" w:hAnsi="Arial" w:cs="黑体" w:hint="eastAsia"/>
                <w:b/>
                <w:kern w:val="0"/>
              </w:rPr>
              <w:t>主持人</w:t>
            </w:r>
            <w:r w:rsidRPr="003A1A6E">
              <w:rPr>
                <w:rFonts w:ascii="Arial" w:eastAsia="黑体" w:hAnsi="Arial" w:cs="Arial"/>
                <w:b/>
                <w:kern w:val="0"/>
              </w:rPr>
              <w:t xml:space="preserve">: </w:t>
            </w:r>
            <w:r w:rsidRPr="003A1A6E">
              <w:rPr>
                <w:rFonts w:ascii="Arial" w:eastAsia="黑体" w:hAnsi="Arial" w:cs="黑体" w:hint="eastAsia"/>
                <w:b/>
                <w:kern w:val="0"/>
              </w:rPr>
              <w:t>林惠春（清华大学紫荆创新</w:t>
            </w:r>
            <w:bookmarkStart w:id="1" w:name="baidusnap5"/>
            <w:bookmarkEnd w:id="1"/>
            <w:r w:rsidRPr="003A1A6E">
              <w:rPr>
                <w:rFonts w:ascii="Arial" w:eastAsia="黑体" w:hAnsi="Arial" w:cs="黑体" w:hint="eastAsia"/>
                <w:b/>
                <w:kern w:val="0"/>
              </w:rPr>
              <w:t>研究院培训中心主任）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：数据服务公司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：“</w:t>
            </w:r>
            <w:r w:rsidRPr="00F6737F">
              <w:rPr>
                <w:rFonts w:ascii="Arial" w:eastAsia="黑体" w:hAnsi="Arial" w:cs="Arial"/>
                <w:kern w:val="0"/>
              </w:rPr>
              <w:t>E</w:t>
            </w:r>
            <w:r w:rsidRPr="00F6737F">
              <w:rPr>
                <w:rFonts w:ascii="Arial" w:eastAsia="黑体" w:hAnsi="Arial" w:cs="黑体" w:hint="eastAsia"/>
                <w:kern w:val="0"/>
              </w:rPr>
              <w:t>店宝”创始人</w:t>
            </w:r>
          </w:p>
          <w:p w:rsidR="002B6B77" w:rsidRPr="00F6737F" w:rsidRDefault="002B6B77" w:rsidP="00283248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kern w:val="0"/>
              </w:rPr>
            </w:pPr>
            <w:r>
              <w:rPr>
                <w:rFonts w:ascii="Arial" w:eastAsia="黑体" w:hAnsi="Arial" w:cs="黑体" w:hint="eastAsia"/>
                <w:kern w:val="0"/>
              </w:rPr>
              <w:t>主题发言</w:t>
            </w:r>
            <w:r w:rsidRPr="00F6737F">
              <w:rPr>
                <w:rFonts w:ascii="Arial" w:eastAsia="黑体" w:hAnsi="Arial" w:cs="黑体" w:hint="eastAsia"/>
                <w:kern w:val="0"/>
              </w:rPr>
              <w:t>：</w:t>
            </w:r>
            <w:r w:rsidRPr="007368BC">
              <w:rPr>
                <w:rFonts w:ascii="Arial" w:eastAsia="黑体" w:hAnsi="Arial" w:cs="黑体" w:hint="eastAsia"/>
                <w:kern w:val="0"/>
              </w:rPr>
              <w:t>企业代表</w:t>
            </w:r>
          </w:p>
          <w:p w:rsidR="002B6B77" w:rsidRPr="00114179" w:rsidRDefault="002B6B77" w:rsidP="0083532F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Arial" w:eastAsia="黑体" w:hAnsi="Arial" w:cs="Times New Roman"/>
                <w:color w:val="FF0000"/>
                <w:kern w:val="0"/>
              </w:rPr>
            </w:pPr>
            <w:r w:rsidRPr="0095472A">
              <w:rPr>
                <w:rFonts w:ascii="Arial" w:eastAsia="黑体" w:hAnsi="Arial" w:cs="黑体" w:hint="eastAsia"/>
                <w:kern w:val="0"/>
              </w:rPr>
              <w:t>主题发言：</w:t>
            </w:r>
            <w:r>
              <w:rPr>
                <w:rFonts w:ascii="Arial" w:eastAsia="黑体" w:hAnsi="Arial" w:cs="黑体" w:hint="eastAsia"/>
                <w:kern w:val="0"/>
              </w:rPr>
              <w:t>田元（浙江创泰科技有限公司共同创始人）</w:t>
            </w:r>
          </w:p>
        </w:tc>
      </w:tr>
      <w:tr w:rsidR="002B6B77" w:rsidRPr="00F6737F">
        <w:trPr>
          <w:trHeight w:val="428"/>
        </w:trPr>
        <w:tc>
          <w:tcPr>
            <w:tcW w:w="2127" w:type="dxa"/>
            <w:gridSpan w:val="2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16:30 P.M. – 17:30.P.M</w:t>
            </w:r>
          </w:p>
        </w:tc>
        <w:tc>
          <w:tcPr>
            <w:tcW w:w="6939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参观浙江工商大学浙商博物馆</w:t>
            </w:r>
          </w:p>
        </w:tc>
      </w:tr>
      <w:tr w:rsidR="002B6B77" w:rsidRPr="00F6737F">
        <w:trPr>
          <w:trHeight w:val="428"/>
        </w:trPr>
        <w:tc>
          <w:tcPr>
            <w:tcW w:w="2127" w:type="dxa"/>
            <w:gridSpan w:val="2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Arial"/>
                <w:kern w:val="0"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17:30 P.M. – 19:00. P.M</w:t>
            </w:r>
          </w:p>
        </w:tc>
        <w:tc>
          <w:tcPr>
            <w:tcW w:w="6939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Arial" w:eastAsia="黑体" w:hAnsi="Arial" w:cs="Arial"/>
                <w:kern w:val="0"/>
              </w:rPr>
            </w:pPr>
            <w:r w:rsidRPr="00F6737F">
              <w:rPr>
                <w:rFonts w:ascii="Arial" w:eastAsia="黑体" w:hAnsi="Arial" w:cs="黑体" w:hint="eastAsia"/>
                <w:kern w:val="0"/>
              </w:rPr>
              <w:t>晚餐</w:t>
            </w:r>
            <w:r w:rsidRPr="00F6737F">
              <w:rPr>
                <w:rFonts w:ascii="Arial" w:eastAsia="黑体" w:hAnsi="Arial" w:cs="Arial"/>
                <w:kern w:val="0"/>
              </w:rPr>
              <w:t xml:space="preserve"> </w:t>
            </w:r>
          </w:p>
        </w:tc>
      </w:tr>
    </w:tbl>
    <w:p w:rsidR="002B6B77" w:rsidRPr="00F6737F" w:rsidRDefault="002B6B77" w:rsidP="000340C7">
      <w:pPr>
        <w:adjustRightInd w:val="0"/>
        <w:snapToGrid w:val="0"/>
        <w:jc w:val="left"/>
        <w:rPr>
          <w:rFonts w:ascii="Arial" w:eastAsia="黑体" w:hAnsi="Arial" w:cs="Times New Roman"/>
          <w:b/>
          <w:bCs/>
          <w:kern w:val="0"/>
        </w:rPr>
      </w:pPr>
    </w:p>
    <w:tbl>
      <w:tblPr>
        <w:tblW w:w="90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57" w:type="dxa"/>
        </w:tblCellMar>
        <w:tblLook w:val="0000"/>
      </w:tblPr>
      <w:tblGrid>
        <w:gridCol w:w="1920"/>
        <w:gridCol w:w="7146"/>
      </w:tblGrid>
      <w:tr w:rsidR="002B6B77" w:rsidRPr="00F6737F">
        <w:trPr>
          <w:trHeight w:val="32"/>
        </w:trPr>
        <w:tc>
          <w:tcPr>
            <w:tcW w:w="1920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F6737F">
              <w:rPr>
                <w:rFonts w:ascii="Arial" w:eastAsia="HelveticaNeue-BoldCond" w:hAnsi="Arial" w:cs="Arial"/>
                <w:kern w:val="0"/>
              </w:rPr>
              <w:t>19:00 A.M. - 20:30 A.M.</w:t>
            </w:r>
          </w:p>
        </w:tc>
        <w:tc>
          <w:tcPr>
            <w:tcW w:w="7146" w:type="dxa"/>
            <w:tcBorders>
              <w:left w:val="nil"/>
              <w:right w:val="nil"/>
            </w:tcBorders>
            <w:shd w:val="clear" w:color="auto" w:fill="000000"/>
          </w:tcPr>
          <w:p w:rsidR="002B6B77" w:rsidRPr="00F6737F" w:rsidRDefault="002B6B77" w:rsidP="000340C7">
            <w:pPr>
              <w:adjustRightInd w:val="0"/>
              <w:snapToGrid w:val="0"/>
              <w:jc w:val="left"/>
              <w:rPr>
                <w:rFonts w:ascii="黑体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黑体" w:eastAsia="黑体" w:hAnsi="Arial" w:cs="黑体" w:hint="eastAsia"/>
                <w:b/>
                <w:bCs/>
                <w:i/>
                <w:iCs/>
                <w:kern w:val="0"/>
              </w:rPr>
              <w:t>全国小企业发展论坛理事会议</w:t>
            </w:r>
          </w:p>
        </w:tc>
      </w:tr>
      <w:tr w:rsidR="002B6B77" w:rsidRPr="00F6737F">
        <w:trPr>
          <w:trHeight w:val="453"/>
        </w:trPr>
        <w:tc>
          <w:tcPr>
            <w:tcW w:w="1920" w:type="dxa"/>
            <w:tcBorders>
              <w:left w:val="nil"/>
              <w:right w:val="nil"/>
            </w:tcBorders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kern w:val="0"/>
              </w:rPr>
            </w:pP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主持人</w:t>
            </w:r>
            <w:r w:rsidRPr="00F6737F">
              <w:rPr>
                <w:rFonts w:ascii="Arial" w:eastAsia="黑体" w:hAnsi="Arial" w:cs="Arial"/>
                <w:b/>
                <w:bCs/>
                <w:kern w:val="0"/>
              </w:rPr>
              <w:t>:</w:t>
            </w:r>
            <w:r w:rsidRPr="00F6737F">
              <w:rPr>
                <w:rFonts w:ascii="Arial" w:eastAsia="黑体" w:hAnsi="Arial" w:cs="Arial"/>
                <w:kern w:val="0"/>
              </w:rPr>
              <w:t xml:space="preserve"> 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池仁勇</w:t>
            </w:r>
            <w:r>
              <w:rPr>
                <w:rFonts w:ascii="Arial" w:eastAsia="黑体" w:hAnsi="Arial" w:cs="黑体" w:hint="eastAsia"/>
                <w:kern w:val="0"/>
              </w:rPr>
              <w:t>，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浙江工业大学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中国中小企业研究院</w:t>
            </w:r>
            <w:r>
              <w:rPr>
                <w:rFonts w:ascii="Arial" w:eastAsia="黑体" w:hAnsi="Arial" w:cs="黑体" w:hint="eastAsia"/>
                <w:b/>
                <w:bCs/>
                <w:kern w:val="0"/>
              </w:rPr>
              <w:t>院长</w:t>
            </w:r>
            <w:r w:rsidRPr="00F6737F">
              <w:rPr>
                <w:rFonts w:ascii="Arial" w:eastAsia="黑体" w:hAnsi="Arial" w:cs="黑体" w:hint="eastAsia"/>
                <w:b/>
                <w:bCs/>
                <w:kern w:val="0"/>
              </w:rPr>
              <w:t>、教授</w:t>
            </w:r>
          </w:p>
        </w:tc>
      </w:tr>
      <w:tr w:rsidR="002B6B77" w:rsidRPr="00F6737F">
        <w:trPr>
          <w:trHeight w:val="750"/>
        </w:trPr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jc w:val="center"/>
              <w:rPr>
                <w:rFonts w:ascii="Arial" w:eastAsia="HelveticaNeue-BoldCond" w:hAnsi="Arial" w:cs="Times New Roman"/>
                <w:kern w:val="0"/>
              </w:rPr>
            </w:pPr>
          </w:p>
        </w:tc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:rsidR="002B6B77" w:rsidRPr="00F6737F" w:rsidRDefault="002B6B77" w:rsidP="000340C7">
            <w:p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理事选举及审议章程</w:t>
            </w:r>
          </w:p>
          <w:p w:rsidR="002B6B77" w:rsidRPr="00F6737F" w:rsidRDefault="002B6B77" w:rsidP="000340C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选举论坛理事</w:t>
            </w:r>
          </w:p>
          <w:p w:rsidR="002B6B77" w:rsidRPr="00F6737F" w:rsidRDefault="002B6B77" w:rsidP="000340C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eastAsia="黑体" w:hAnsi="Arial" w:cs="Times New Roman"/>
                <w:i/>
                <w:iCs/>
                <w:kern w:val="0"/>
              </w:rPr>
            </w:pPr>
            <w:r w:rsidRPr="00F6737F">
              <w:rPr>
                <w:rFonts w:ascii="Arial" w:eastAsia="黑体" w:hAnsi="Arial" w:cs="黑体" w:hint="eastAsia"/>
                <w:i/>
                <w:iCs/>
                <w:kern w:val="0"/>
              </w:rPr>
              <w:t>审议论坛章程</w:t>
            </w:r>
          </w:p>
        </w:tc>
      </w:tr>
    </w:tbl>
    <w:p w:rsidR="002B6B77" w:rsidRPr="00F6737F" w:rsidRDefault="002B6B77" w:rsidP="000340C7">
      <w:pPr>
        <w:adjustRightInd w:val="0"/>
        <w:snapToGrid w:val="0"/>
        <w:jc w:val="left"/>
        <w:rPr>
          <w:rFonts w:ascii="Arial" w:eastAsia="黑体" w:hAnsi="Arial" w:cs="Times New Roman"/>
          <w:b/>
          <w:bCs/>
          <w:kern w:val="0"/>
        </w:rPr>
      </w:pPr>
    </w:p>
    <w:p w:rsidR="002B6B77" w:rsidRDefault="002B6B77">
      <w:pPr>
        <w:rPr>
          <w:rFonts w:cs="Times New Roman"/>
        </w:rPr>
      </w:pPr>
    </w:p>
    <w:p w:rsidR="002B6B77" w:rsidRDefault="002B6B77">
      <w:pPr>
        <w:rPr>
          <w:rFonts w:cs="Times New Roman"/>
        </w:rPr>
      </w:pPr>
    </w:p>
    <w:sectPr w:rsidR="002B6B77" w:rsidSect="0067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77" w:rsidRDefault="002B6B77" w:rsidP="003E1D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B77" w:rsidRDefault="002B6B77" w:rsidP="003E1D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Con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77" w:rsidRDefault="002B6B77" w:rsidP="003E1D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B77" w:rsidRDefault="002B6B77" w:rsidP="003E1D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F4F"/>
    <w:multiLevelType w:val="hybridMultilevel"/>
    <w:tmpl w:val="2F86A3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6AC668F"/>
    <w:multiLevelType w:val="hybridMultilevel"/>
    <w:tmpl w:val="D0448042"/>
    <w:lvl w:ilvl="0" w:tplc="45A8D52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0C7"/>
    <w:rsid w:val="0001722F"/>
    <w:rsid w:val="000340C7"/>
    <w:rsid w:val="00056249"/>
    <w:rsid w:val="00060A2A"/>
    <w:rsid w:val="00062391"/>
    <w:rsid w:val="00067C83"/>
    <w:rsid w:val="00070CA4"/>
    <w:rsid w:val="00075244"/>
    <w:rsid w:val="00093374"/>
    <w:rsid w:val="000B45D2"/>
    <w:rsid w:val="000D3EDE"/>
    <w:rsid w:val="000D5B4F"/>
    <w:rsid w:val="001050DB"/>
    <w:rsid w:val="00114179"/>
    <w:rsid w:val="00114921"/>
    <w:rsid w:val="00123E3E"/>
    <w:rsid w:val="001306CF"/>
    <w:rsid w:val="00134FF6"/>
    <w:rsid w:val="001579C2"/>
    <w:rsid w:val="00164A35"/>
    <w:rsid w:val="001669A9"/>
    <w:rsid w:val="00194121"/>
    <w:rsid w:val="00197159"/>
    <w:rsid w:val="001C33FC"/>
    <w:rsid w:val="001D1A43"/>
    <w:rsid w:val="001D6336"/>
    <w:rsid w:val="001E4EB6"/>
    <w:rsid w:val="0020003D"/>
    <w:rsid w:val="00206002"/>
    <w:rsid w:val="002338A6"/>
    <w:rsid w:val="00254F98"/>
    <w:rsid w:val="00283248"/>
    <w:rsid w:val="002906B3"/>
    <w:rsid w:val="002A4E5D"/>
    <w:rsid w:val="002B6B77"/>
    <w:rsid w:val="002D38D0"/>
    <w:rsid w:val="002E7EBB"/>
    <w:rsid w:val="003068EC"/>
    <w:rsid w:val="0031139A"/>
    <w:rsid w:val="00314C66"/>
    <w:rsid w:val="003A1A6E"/>
    <w:rsid w:val="003A31A0"/>
    <w:rsid w:val="003C396B"/>
    <w:rsid w:val="003D41FB"/>
    <w:rsid w:val="003E1D8C"/>
    <w:rsid w:val="003F2DFE"/>
    <w:rsid w:val="003F74D2"/>
    <w:rsid w:val="00402BCF"/>
    <w:rsid w:val="00411BD8"/>
    <w:rsid w:val="004243D5"/>
    <w:rsid w:val="00443896"/>
    <w:rsid w:val="00472648"/>
    <w:rsid w:val="004969F1"/>
    <w:rsid w:val="004B13D1"/>
    <w:rsid w:val="004B239D"/>
    <w:rsid w:val="004B3345"/>
    <w:rsid w:val="004C3BD5"/>
    <w:rsid w:val="004C3F0F"/>
    <w:rsid w:val="004C6BC4"/>
    <w:rsid w:val="004E1788"/>
    <w:rsid w:val="005114F6"/>
    <w:rsid w:val="00513A11"/>
    <w:rsid w:val="0058044C"/>
    <w:rsid w:val="00594FE1"/>
    <w:rsid w:val="005A6DCF"/>
    <w:rsid w:val="00617FBB"/>
    <w:rsid w:val="00624271"/>
    <w:rsid w:val="006328BB"/>
    <w:rsid w:val="006475A9"/>
    <w:rsid w:val="0067254A"/>
    <w:rsid w:val="006762E5"/>
    <w:rsid w:val="00676877"/>
    <w:rsid w:val="006838D0"/>
    <w:rsid w:val="00684A88"/>
    <w:rsid w:val="006867AF"/>
    <w:rsid w:val="006916A0"/>
    <w:rsid w:val="00693DB3"/>
    <w:rsid w:val="006A17F0"/>
    <w:rsid w:val="006C613F"/>
    <w:rsid w:val="006D1D60"/>
    <w:rsid w:val="006F2E30"/>
    <w:rsid w:val="00702BC3"/>
    <w:rsid w:val="0071486A"/>
    <w:rsid w:val="00720723"/>
    <w:rsid w:val="00725D37"/>
    <w:rsid w:val="00736652"/>
    <w:rsid w:val="007368BC"/>
    <w:rsid w:val="007424B2"/>
    <w:rsid w:val="00746811"/>
    <w:rsid w:val="007515D7"/>
    <w:rsid w:val="00754236"/>
    <w:rsid w:val="007772AE"/>
    <w:rsid w:val="007949AE"/>
    <w:rsid w:val="007A52F7"/>
    <w:rsid w:val="007A6E55"/>
    <w:rsid w:val="007B17DE"/>
    <w:rsid w:val="007B182A"/>
    <w:rsid w:val="007E3229"/>
    <w:rsid w:val="00803044"/>
    <w:rsid w:val="00824ABA"/>
    <w:rsid w:val="0082755D"/>
    <w:rsid w:val="0083532F"/>
    <w:rsid w:val="00853B56"/>
    <w:rsid w:val="0085702B"/>
    <w:rsid w:val="00857BFC"/>
    <w:rsid w:val="008675CE"/>
    <w:rsid w:val="008677B6"/>
    <w:rsid w:val="00871064"/>
    <w:rsid w:val="00873005"/>
    <w:rsid w:val="00883BD6"/>
    <w:rsid w:val="00886710"/>
    <w:rsid w:val="008910CD"/>
    <w:rsid w:val="00894012"/>
    <w:rsid w:val="00897FDE"/>
    <w:rsid w:val="008A4E10"/>
    <w:rsid w:val="008B2ADB"/>
    <w:rsid w:val="008B3DF0"/>
    <w:rsid w:val="008F6ADC"/>
    <w:rsid w:val="009044CB"/>
    <w:rsid w:val="00923218"/>
    <w:rsid w:val="00926311"/>
    <w:rsid w:val="00947AB5"/>
    <w:rsid w:val="0095472A"/>
    <w:rsid w:val="00970A48"/>
    <w:rsid w:val="009733F5"/>
    <w:rsid w:val="00986173"/>
    <w:rsid w:val="009B0FBC"/>
    <w:rsid w:val="009B29F0"/>
    <w:rsid w:val="009B42C8"/>
    <w:rsid w:val="009B4EEB"/>
    <w:rsid w:val="009D08D5"/>
    <w:rsid w:val="009D3B51"/>
    <w:rsid w:val="009F4AAE"/>
    <w:rsid w:val="009F6DE5"/>
    <w:rsid w:val="00A01B80"/>
    <w:rsid w:val="00A0798A"/>
    <w:rsid w:val="00A25F20"/>
    <w:rsid w:val="00A26244"/>
    <w:rsid w:val="00A34D82"/>
    <w:rsid w:val="00A56551"/>
    <w:rsid w:val="00A63E60"/>
    <w:rsid w:val="00AA23B7"/>
    <w:rsid w:val="00AC337E"/>
    <w:rsid w:val="00B020CD"/>
    <w:rsid w:val="00B178AB"/>
    <w:rsid w:val="00B21207"/>
    <w:rsid w:val="00B6664A"/>
    <w:rsid w:val="00B800C9"/>
    <w:rsid w:val="00B8178D"/>
    <w:rsid w:val="00BF5735"/>
    <w:rsid w:val="00C022ED"/>
    <w:rsid w:val="00C02305"/>
    <w:rsid w:val="00C10763"/>
    <w:rsid w:val="00C112B2"/>
    <w:rsid w:val="00C35AED"/>
    <w:rsid w:val="00C46B51"/>
    <w:rsid w:val="00C51694"/>
    <w:rsid w:val="00C66504"/>
    <w:rsid w:val="00C73851"/>
    <w:rsid w:val="00C81BE0"/>
    <w:rsid w:val="00C84177"/>
    <w:rsid w:val="00CA42E7"/>
    <w:rsid w:val="00CB307B"/>
    <w:rsid w:val="00CB6936"/>
    <w:rsid w:val="00D0255A"/>
    <w:rsid w:val="00D1127E"/>
    <w:rsid w:val="00D12D95"/>
    <w:rsid w:val="00D3716B"/>
    <w:rsid w:val="00D407A7"/>
    <w:rsid w:val="00D63211"/>
    <w:rsid w:val="00D84AA1"/>
    <w:rsid w:val="00D927CB"/>
    <w:rsid w:val="00DB2A35"/>
    <w:rsid w:val="00DC0354"/>
    <w:rsid w:val="00DC5AD3"/>
    <w:rsid w:val="00DD4727"/>
    <w:rsid w:val="00E25CE9"/>
    <w:rsid w:val="00E7204D"/>
    <w:rsid w:val="00E740F4"/>
    <w:rsid w:val="00E81091"/>
    <w:rsid w:val="00E8613E"/>
    <w:rsid w:val="00E9234B"/>
    <w:rsid w:val="00EE4685"/>
    <w:rsid w:val="00F21246"/>
    <w:rsid w:val="00F45065"/>
    <w:rsid w:val="00F6737F"/>
    <w:rsid w:val="00F70D24"/>
    <w:rsid w:val="00F718D3"/>
    <w:rsid w:val="00F72D93"/>
    <w:rsid w:val="00F74E24"/>
    <w:rsid w:val="00F94FB1"/>
    <w:rsid w:val="00FC0B22"/>
    <w:rsid w:val="00FE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E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locked/>
    <w:rsid w:val="00A63E6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FF6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0340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0C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E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1D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E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1D8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83248"/>
    <w:pPr>
      <w:ind w:firstLineChars="200" w:firstLine="420"/>
    </w:pPr>
  </w:style>
  <w:style w:type="character" w:customStyle="1" w:styleId="ellipsis">
    <w:name w:val="ellipsis"/>
    <w:basedOn w:val="DefaultParagraphFont"/>
    <w:uiPriority w:val="99"/>
    <w:rsid w:val="00A63E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677</Words>
  <Characters>867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xgp75</cp:lastModifiedBy>
  <cp:revision>21</cp:revision>
  <cp:lastPrinted>2015-06-09T03:19:00Z</cp:lastPrinted>
  <dcterms:created xsi:type="dcterms:W3CDTF">2015-06-12T07:34:00Z</dcterms:created>
  <dcterms:modified xsi:type="dcterms:W3CDTF">2015-06-13T02:43:00Z</dcterms:modified>
</cp:coreProperties>
</file>